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5CA716" w14:textId="77777777" w:rsidR="00DF1A12" w:rsidRDefault="00DF1A12">
      <w:pPr>
        <w:pBdr>
          <w:top w:val="nil"/>
          <w:left w:val="nil"/>
          <w:bottom w:val="nil"/>
          <w:right w:val="nil"/>
          <w:between w:val="nil"/>
        </w:pBdr>
        <w:spacing w:before="360" w:after="360" w:line="360" w:lineRule="auto"/>
        <w:rPr>
          <w:color w:val="000000"/>
          <w:highlight w:val="yellow"/>
        </w:rPr>
      </w:pPr>
    </w:p>
    <w:p w14:paraId="4D82BD0D" w14:textId="77777777" w:rsidR="00DF1A12" w:rsidRDefault="00DF1A12">
      <w:pPr>
        <w:pStyle w:val="Heading1"/>
        <w:spacing w:line="360" w:lineRule="auto"/>
      </w:pPr>
    </w:p>
    <w:p w14:paraId="2B9B6F32" w14:textId="77777777" w:rsidR="00DF1A12" w:rsidRDefault="00FF04CC">
      <w:pPr>
        <w:pStyle w:val="Heading1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Office of Community Living Key Contacts</w:t>
      </w:r>
    </w:p>
    <w:p w14:paraId="050591FB" w14:textId="77777777" w:rsidR="00DF1A12" w:rsidRDefault="00FF04CC">
      <w:pPr>
        <w:spacing w:line="360" w:lineRule="auto"/>
      </w:pPr>
      <w:bookmarkStart w:id="0" w:name="_heading=h.gjdgxs" w:colFirst="0" w:colLast="0"/>
      <w:bookmarkEnd w:id="0"/>
      <w:r>
        <w:t xml:space="preserve">This document identifies key people who you can outreach to get your needs met. It is not intended to replace contacts that you already have but offers a starting place if you aren’t sure who to outreach for specific information. You can always contact </w:t>
      </w:r>
      <w:r>
        <w:rPr>
          <w:b/>
        </w:rPr>
        <w:t>Bonnie Silva</w:t>
      </w:r>
      <w:r>
        <w:t xml:space="preserve">, Office Director, at </w:t>
      </w:r>
      <w:hyperlink r:id="rId8">
        <w:r>
          <w:rPr>
            <w:rFonts w:ascii="Tahoma" w:eastAsia="Tahoma" w:hAnsi="Tahoma" w:cs="Tahoma"/>
            <w:color w:val="0000FF"/>
            <w:sz w:val="22"/>
            <w:szCs w:val="22"/>
            <w:u w:val="single"/>
          </w:rPr>
          <w:t>Bonnie.Silva@state.co.us</w:t>
        </w:r>
      </w:hyperlink>
      <w:r>
        <w:t xml:space="preserve"> or 303-866-6158. If you want to schedule a meeting with a </w:t>
      </w:r>
      <w:proofErr w:type="gramStart"/>
      <w:r>
        <w:t>Director</w:t>
      </w:r>
      <w:proofErr w:type="gramEnd"/>
      <w:r>
        <w:t xml:space="preserve">, please CC Thai Bazanac on emails at </w:t>
      </w:r>
      <w:hyperlink r:id="rId9">
        <w:r>
          <w:rPr>
            <w:rFonts w:ascii="Tahoma" w:eastAsia="Tahoma" w:hAnsi="Tahoma" w:cs="Tahoma"/>
            <w:color w:val="0000FF"/>
            <w:sz w:val="22"/>
            <w:szCs w:val="22"/>
            <w:u w:val="single"/>
          </w:rPr>
          <w:t>Thai.Bazanac@state.co.us</w:t>
        </w:r>
      </w:hyperlink>
      <w:r>
        <w:rPr>
          <w:rFonts w:ascii="Tahoma" w:eastAsia="Tahoma" w:hAnsi="Tahoma" w:cs="Tahoma"/>
          <w:sz w:val="22"/>
          <w:szCs w:val="22"/>
        </w:rPr>
        <w:t xml:space="preserve">. </w:t>
      </w:r>
      <w:r>
        <w:t xml:space="preserve">This is not required but will help scheduling go quickly and smoothly. </w:t>
      </w:r>
    </w:p>
    <w:p w14:paraId="41BE023B" w14:textId="77777777" w:rsidR="00DF1A12" w:rsidRDefault="00DF1A12">
      <w:pPr>
        <w:spacing w:line="360" w:lineRule="auto"/>
      </w:pPr>
      <w:bookmarkStart w:id="1" w:name="_heading=h.v0jbwwqq4uel" w:colFirst="0" w:colLast="0"/>
      <w:bookmarkEnd w:id="1"/>
    </w:p>
    <w:p w14:paraId="3168662E" w14:textId="77777777" w:rsidR="00DF1A12" w:rsidRDefault="00FF04CC">
      <w:pPr>
        <w:spacing w:line="360" w:lineRule="auto"/>
      </w:pPr>
      <w:bookmarkStart w:id="2" w:name="_heading=h.r6k5d3grdyd" w:colFirst="0" w:colLast="0"/>
      <w:bookmarkEnd w:id="2"/>
      <w:r>
        <w:t xml:space="preserve">For general questions or if you are unsure who to contact, please send an email to </w:t>
      </w:r>
      <w:hyperlink r:id="rId10">
        <w:r>
          <w:rPr>
            <w:rFonts w:ascii="Tahoma" w:eastAsia="Tahoma" w:hAnsi="Tahoma" w:cs="Tahoma"/>
            <w:color w:val="0000FF"/>
            <w:sz w:val="22"/>
            <w:szCs w:val="22"/>
            <w:u w:val="single"/>
          </w:rPr>
          <w:t>HCPF_HCBS_Questions@state.co.us</w:t>
        </w:r>
      </w:hyperlink>
      <w:r>
        <w:t xml:space="preserve"> and a member of the OCL staff will ensure that the question is assigned to the correct staff person for a response. </w:t>
      </w:r>
    </w:p>
    <w:p w14:paraId="0D24B6E6" w14:textId="77777777" w:rsidR="00DF1A12" w:rsidRDefault="00DF1A12">
      <w:pPr>
        <w:spacing w:line="360" w:lineRule="auto"/>
      </w:pPr>
      <w:bookmarkStart w:id="3" w:name="_heading=h.jydk2e7q7lrr" w:colFirst="0" w:colLast="0"/>
      <w:bookmarkEnd w:id="3"/>
    </w:p>
    <w:p w14:paraId="54895445" w14:textId="77777777" w:rsidR="00DF1A12" w:rsidRDefault="00DF1A12">
      <w:pPr>
        <w:spacing w:line="360" w:lineRule="auto"/>
      </w:pPr>
      <w:bookmarkStart w:id="4" w:name="_heading=h.4uujigw8kl6x" w:colFirst="0" w:colLast="0"/>
      <w:bookmarkEnd w:id="4"/>
    </w:p>
    <w:p w14:paraId="3372B62E" w14:textId="77777777" w:rsidR="00DF1A12" w:rsidRDefault="00FF04CC">
      <w:pPr>
        <w:jc w:val="center"/>
        <w:rPr>
          <w:i/>
        </w:rPr>
      </w:pPr>
      <w:r>
        <w:rPr>
          <w:i/>
        </w:rPr>
        <w:t>As of October 18, 2023</w:t>
      </w:r>
    </w:p>
    <w:p w14:paraId="52C3D7C1" w14:textId="77777777" w:rsidR="00DF1A12" w:rsidRDefault="00FF04CC">
      <w:pPr>
        <w:jc w:val="center"/>
        <w:rPr>
          <w:i/>
        </w:rPr>
      </w:pPr>
      <w:r>
        <w:rPr>
          <w:i/>
        </w:rPr>
        <w:t xml:space="preserve">Information is updated </w:t>
      </w:r>
      <w:proofErr w:type="gramStart"/>
      <w:r>
        <w:rPr>
          <w:i/>
        </w:rPr>
        <w:t>quarterly</w:t>
      </w:r>
      <w:proofErr w:type="gramEnd"/>
    </w:p>
    <w:tbl>
      <w:tblPr>
        <w:tblStyle w:val="a0"/>
        <w:tblW w:w="11295" w:type="dxa"/>
        <w:tblInd w:w="-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5"/>
        <w:gridCol w:w="2505"/>
        <w:gridCol w:w="4215"/>
      </w:tblGrid>
      <w:tr w:rsidR="00DF1A12" w14:paraId="0971A561" w14:textId="77777777">
        <w:tc>
          <w:tcPr>
            <w:tcW w:w="11295" w:type="dxa"/>
            <w:gridSpan w:val="3"/>
            <w:shd w:val="clear" w:color="auto" w:fill="D0E1EB"/>
            <w:vAlign w:val="center"/>
          </w:tcPr>
          <w:p w14:paraId="3E38E72C" w14:textId="77777777" w:rsidR="00DF1A12" w:rsidRDefault="00FF04CC">
            <w:pPr>
              <w:spacing w:before="120" w:after="120" w:line="360" w:lineRule="auto"/>
              <w:jc w:val="center"/>
            </w:pPr>
            <w:r>
              <w:rPr>
                <w:b/>
              </w:rPr>
              <w:t>Colin Laughlin</w:t>
            </w:r>
            <w:r>
              <w:t>, Deputy Office Director</w:t>
            </w:r>
          </w:p>
          <w:p w14:paraId="28095795" w14:textId="77777777" w:rsidR="00DF1A12" w:rsidRDefault="00FF04CC">
            <w:pPr>
              <w:spacing w:before="120" w:after="120" w:line="360" w:lineRule="auto"/>
              <w:jc w:val="center"/>
            </w:pPr>
            <w:hyperlink r:id="rId11">
              <w:r>
                <w:rPr>
                  <w:rFonts w:ascii="Tahoma" w:eastAsia="Tahoma" w:hAnsi="Tahoma" w:cs="Tahoma"/>
                  <w:color w:val="0000FF"/>
                  <w:u w:val="single"/>
                </w:rPr>
                <w:t>Colin.Laughlin@state.co.us</w:t>
              </w:r>
            </w:hyperlink>
            <w:r>
              <w:t xml:space="preserve"> or 303-866-2549</w:t>
            </w:r>
          </w:p>
        </w:tc>
      </w:tr>
      <w:tr w:rsidR="00DF1A12" w14:paraId="661DDDE8" w14:textId="77777777">
        <w:tc>
          <w:tcPr>
            <w:tcW w:w="4575" w:type="dxa"/>
            <w:vAlign w:val="center"/>
          </w:tcPr>
          <w:p w14:paraId="67E24131" w14:textId="77777777" w:rsidR="00DF1A12" w:rsidRDefault="00FF04CC">
            <w:pPr>
              <w:spacing w:line="360" w:lineRule="auto"/>
            </w:pPr>
            <w:r>
              <w:t>HCBS &amp; EVV Policy</w:t>
            </w:r>
          </w:p>
        </w:tc>
        <w:tc>
          <w:tcPr>
            <w:tcW w:w="2505" w:type="dxa"/>
            <w:vAlign w:val="center"/>
          </w:tcPr>
          <w:p w14:paraId="6DEBF586" w14:textId="77777777" w:rsidR="00DF1A12" w:rsidRDefault="00FF04CC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Lana Eggers, </w:t>
            </w:r>
            <w:r>
              <w:t>Waiver Administration and Compliance Section Manager</w:t>
            </w:r>
            <w:r>
              <w:rPr>
                <w:b/>
              </w:rPr>
              <w:t xml:space="preserve"> </w:t>
            </w:r>
          </w:p>
        </w:tc>
        <w:tc>
          <w:tcPr>
            <w:tcW w:w="4215" w:type="dxa"/>
            <w:vAlign w:val="center"/>
          </w:tcPr>
          <w:p w14:paraId="10371822" w14:textId="77777777" w:rsidR="00DF1A12" w:rsidRDefault="00FF04CC">
            <w:pPr>
              <w:spacing w:line="360" w:lineRule="auto"/>
              <w:rPr>
                <w:rFonts w:ascii="Tahoma" w:eastAsia="Tahoma" w:hAnsi="Tahoma" w:cs="Tahoma"/>
                <w:color w:val="0000FF"/>
                <w:u w:val="single"/>
              </w:rPr>
            </w:pPr>
            <w:hyperlink r:id="rId12">
              <w:r>
                <w:rPr>
                  <w:rFonts w:ascii="Tahoma" w:eastAsia="Tahoma" w:hAnsi="Tahoma" w:cs="Tahoma"/>
                  <w:color w:val="0000FF"/>
                  <w:u w:val="single"/>
                </w:rPr>
                <w:t>Lana.Eggers@state.co.us</w:t>
              </w:r>
            </w:hyperlink>
          </w:p>
          <w:p w14:paraId="2CA58CF8" w14:textId="77777777" w:rsidR="00DF1A12" w:rsidRDefault="00FF04CC">
            <w:pPr>
              <w:spacing w:line="360" w:lineRule="auto"/>
              <w:rPr>
                <w:rFonts w:ascii="Tahoma" w:eastAsia="Tahoma" w:hAnsi="Tahoma" w:cs="Tahoma"/>
                <w:color w:val="0000FF"/>
                <w:highlight w:val="yellow"/>
                <w:u w:val="single"/>
              </w:rPr>
            </w:pPr>
            <w:r>
              <w:t>303-866-2050</w:t>
            </w:r>
          </w:p>
        </w:tc>
      </w:tr>
      <w:tr w:rsidR="00DF1A12" w14:paraId="2E3A92DC" w14:textId="77777777">
        <w:tc>
          <w:tcPr>
            <w:tcW w:w="4575" w:type="dxa"/>
            <w:vAlign w:val="center"/>
          </w:tcPr>
          <w:p w14:paraId="22D708FD" w14:textId="77777777" w:rsidR="00DF1A12" w:rsidRDefault="00FF04CC">
            <w:pPr>
              <w:spacing w:line="360" w:lineRule="auto"/>
            </w:pPr>
            <w:r>
              <w:t>Nursing Facilities, PACE, ICFs, Regional Centers</w:t>
            </w:r>
          </w:p>
        </w:tc>
        <w:tc>
          <w:tcPr>
            <w:tcW w:w="2505" w:type="dxa"/>
            <w:vAlign w:val="center"/>
          </w:tcPr>
          <w:p w14:paraId="2E80A77B" w14:textId="77777777" w:rsidR="00DF1A12" w:rsidRDefault="00FF04CC">
            <w:pPr>
              <w:spacing w:line="360" w:lineRule="auto"/>
            </w:pPr>
            <w:r>
              <w:rPr>
                <w:b/>
              </w:rPr>
              <w:t>Michele Craig</w:t>
            </w:r>
            <w:r>
              <w:t>, Complex Needs Program Development and Evaluation Manager</w:t>
            </w:r>
          </w:p>
        </w:tc>
        <w:tc>
          <w:tcPr>
            <w:tcW w:w="4215" w:type="dxa"/>
            <w:vAlign w:val="center"/>
          </w:tcPr>
          <w:p w14:paraId="18A5DDCC" w14:textId="77777777" w:rsidR="00DF1A12" w:rsidRDefault="00FF04CC">
            <w:pPr>
              <w:spacing w:line="360" w:lineRule="auto"/>
            </w:pPr>
            <w:hyperlink r:id="rId13">
              <w:r>
                <w:rPr>
                  <w:rFonts w:ascii="Tahoma" w:eastAsia="Tahoma" w:hAnsi="Tahoma" w:cs="Tahoma"/>
                  <w:color w:val="0000FF"/>
                  <w:u w:val="single"/>
                </w:rPr>
                <w:t>Michele.Craig@state.co.us</w:t>
              </w:r>
            </w:hyperlink>
            <w:r>
              <w:br/>
              <w:t>303-866-5147</w:t>
            </w:r>
          </w:p>
        </w:tc>
      </w:tr>
      <w:tr w:rsidR="00DF1A12" w14:paraId="46571016" w14:textId="77777777">
        <w:tc>
          <w:tcPr>
            <w:tcW w:w="11295" w:type="dxa"/>
            <w:gridSpan w:val="3"/>
            <w:shd w:val="clear" w:color="auto" w:fill="D0E1EB"/>
            <w:vAlign w:val="center"/>
          </w:tcPr>
          <w:p w14:paraId="1820BACC" w14:textId="77777777" w:rsidR="00DF1A12" w:rsidRDefault="00FF04CC">
            <w:pPr>
              <w:spacing w:before="120" w:after="120" w:line="360" w:lineRule="auto"/>
              <w:jc w:val="center"/>
            </w:pPr>
            <w:r>
              <w:rPr>
                <w:b/>
              </w:rPr>
              <w:lastRenderedPageBreak/>
              <w:t xml:space="preserve">Candace Bailey, </w:t>
            </w:r>
            <w:r>
              <w:t xml:space="preserve">HCBS Division Director, Workforce </w:t>
            </w:r>
          </w:p>
          <w:p w14:paraId="3AAAD26A" w14:textId="77777777" w:rsidR="00DF1A12" w:rsidRDefault="00FF04CC">
            <w:pPr>
              <w:spacing w:before="120" w:after="120" w:line="360" w:lineRule="auto"/>
              <w:jc w:val="center"/>
            </w:pPr>
            <w:hyperlink r:id="rId14">
              <w:r>
                <w:rPr>
                  <w:color w:val="0000FF"/>
                  <w:u w:val="single"/>
                </w:rPr>
                <w:t>Candace.Bailey@State.co.us</w:t>
              </w:r>
            </w:hyperlink>
            <w:r>
              <w:rPr>
                <w:b/>
              </w:rPr>
              <w:t xml:space="preserve"> </w:t>
            </w:r>
            <w:r>
              <w:t>or 303-866-3877</w:t>
            </w:r>
          </w:p>
        </w:tc>
      </w:tr>
      <w:tr w:rsidR="00DF1A12" w14:paraId="12022B3D" w14:textId="77777777">
        <w:tc>
          <w:tcPr>
            <w:tcW w:w="4575" w:type="dxa"/>
            <w:vAlign w:val="center"/>
          </w:tcPr>
          <w:p w14:paraId="15110532" w14:textId="77777777" w:rsidR="00DF1A12" w:rsidRDefault="00FF04CC">
            <w:pPr>
              <w:spacing w:line="360" w:lineRule="auto"/>
            </w:pPr>
            <w:r>
              <w:t xml:space="preserve">Competitive and Supported Employment </w:t>
            </w:r>
          </w:p>
        </w:tc>
        <w:tc>
          <w:tcPr>
            <w:tcW w:w="2505" w:type="dxa"/>
            <w:vAlign w:val="center"/>
          </w:tcPr>
          <w:p w14:paraId="4901038A" w14:textId="77777777" w:rsidR="00DF1A12" w:rsidRDefault="00FF04CC">
            <w:pPr>
              <w:spacing w:line="360" w:lineRule="auto"/>
            </w:pPr>
            <w:r>
              <w:rPr>
                <w:b/>
              </w:rPr>
              <w:t xml:space="preserve">Kim Cortes, </w:t>
            </w:r>
            <w:r>
              <w:t>Competitive and Supported Employment Unit Supervisor</w:t>
            </w:r>
          </w:p>
        </w:tc>
        <w:tc>
          <w:tcPr>
            <w:tcW w:w="4215" w:type="dxa"/>
            <w:vAlign w:val="center"/>
          </w:tcPr>
          <w:p w14:paraId="46F19DB3" w14:textId="77777777" w:rsidR="00DF1A12" w:rsidRDefault="00FF04CC">
            <w:pPr>
              <w:spacing w:line="360" w:lineRule="auto"/>
            </w:pPr>
            <w:hyperlink r:id="rId15">
              <w:r>
                <w:rPr>
                  <w:rFonts w:ascii="Tahoma" w:eastAsia="Tahoma" w:hAnsi="Tahoma" w:cs="Tahoma"/>
                  <w:color w:val="0000FF"/>
                  <w:u w:val="single"/>
                </w:rPr>
                <w:t>Kim.Cortes@state.co.us</w:t>
              </w:r>
            </w:hyperlink>
          </w:p>
          <w:p w14:paraId="3E3BAA54" w14:textId="77777777" w:rsidR="00DF1A12" w:rsidRDefault="00FF04CC">
            <w:pPr>
              <w:spacing w:line="360" w:lineRule="auto"/>
            </w:pPr>
            <w:r>
              <w:t>303-866-5280</w:t>
            </w:r>
          </w:p>
        </w:tc>
      </w:tr>
      <w:tr w:rsidR="00DF1A12" w14:paraId="79D36711" w14:textId="77777777">
        <w:tc>
          <w:tcPr>
            <w:tcW w:w="4575" w:type="dxa"/>
            <w:vAlign w:val="center"/>
          </w:tcPr>
          <w:p w14:paraId="78418B03" w14:textId="77777777" w:rsidR="00DF1A12" w:rsidRDefault="00FF04CC">
            <w:pPr>
              <w:spacing w:line="360" w:lineRule="auto"/>
            </w:pPr>
            <w:r>
              <w:t>Participant-directed Programs and Personal Care/Homemaker</w:t>
            </w:r>
          </w:p>
        </w:tc>
        <w:tc>
          <w:tcPr>
            <w:tcW w:w="2505" w:type="dxa"/>
            <w:vAlign w:val="center"/>
          </w:tcPr>
          <w:p w14:paraId="057EF9B7" w14:textId="77777777" w:rsidR="00DF1A12" w:rsidRDefault="00FF04CC">
            <w:pPr>
              <w:spacing w:line="360" w:lineRule="auto"/>
            </w:pPr>
            <w:r>
              <w:rPr>
                <w:b/>
              </w:rPr>
              <w:t>Erin Thatcher</w:t>
            </w:r>
            <w:r>
              <w:t>, Participant Directed Programs Supervisor</w:t>
            </w:r>
          </w:p>
        </w:tc>
        <w:tc>
          <w:tcPr>
            <w:tcW w:w="4215" w:type="dxa"/>
            <w:vAlign w:val="center"/>
          </w:tcPr>
          <w:p w14:paraId="733E8C43" w14:textId="77777777" w:rsidR="00DF1A12" w:rsidRDefault="00FF04CC">
            <w:pPr>
              <w:spacing w:line="360" w:lineRule="auto"/>
              <w:rPr>
                <w:rFonts w:ascii="Tahoma" w:eastAsia="Tahoma" w:hAnsi="Tahoma" w:cs="Tahoma"/>
                <w:color w:val="0000FF"/>
              </w:rPr>
            </w:pPr>
            <w:hyperlink r:id="rId16">
              <w:r>
                <w:rPr>
                  <w:rFonts w:ascii="Tahoma" w:eastAsia="Tahoma" w:hAnsi="Tahoma" w:cs="Tahoma"/>
                  <w:color w:val="0000FF"/>
                  <w:u w:val="single"/>
                </w:rPr>
                <w:t>Erin.Thatcher@state.co.us</w:t>
              </w:r>
            </w:hyperlink>
          </w:p>
          <w:p w14:paraId="4197DBAE" w14:textId="77777777" w:rsidR="00DF1A12" w:rsidRDefault="00FF04CC">
            <w:pPr>
              <w:spacing w:line="36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303-866-5788</w:t>
            </w:r>
          </w:p>
        </w:tc>
      </w:tr>
      <w:tr w:rsidR="00DF1A12" w14:paraId="69D4CBA4" w14:textId="77777777">
        <w:tc>
          <w:tcPr>
            <w:tcW w:w="4575" w:type="dxa"/>
            <w:vAlign w:val="center"/>
          </w:tcPr>
          <w:p w14:paraId="3E25F49B" w14:textId="77777777" w:rsidR="00DF1A12" w:rsidRDefault="00FF04CC">
            <w:pPr>
              <w:spacing w:line="360" w:lineRule="auto"/>
            </w:pPr>
            <w:r>
              <w:t>HCBS Benefits - Residential Services, NMT, Waiver Transition Services, Day Programs</w:t>
            </w:r>
          </w:p>
        </w:tc>
        <w:tc>
          <w:tcPr>
            <w:tcW w:w="2505" w:type="dxa"/>
            <w:vAlign w:val="center"/>
          </w:tcPr>
          <w:p w14:paraId="5125BAD8" w14:textId="77777777" w:rsidR="00DF1A12" w:rsidRDefault="00FF04CC">
            <w:pPr>
              <w:spacing w:line="360" w:lineRule="auto"/>
            </w:pPr>
            <w:r>
              <w:rPr>
                <w:b/>
              </w:rPr>
              <w:t xml:space="preserve">Meg </w:t>
            </w:r>
            <w:proofErr w:type="spellStart"/>
            <w:r>
              <w:rPr>
                <w:b/>
              </w:rPr>
              <w:t>Janeba</w:t>
            </w:r>
            <w:proofErr w:type="spellEnd"/>
            <w:r>
              <w:t>, HCBS Benefits Unit Supervisor</w:t>
            </w:r>
          </w:p>
        </w:tc>
        <w:tc>
          <w:tcPr>
            <w:tcW w:w="4215" w:type="dxa"/>
            <w:vAlign w:val="center"/>
          </w:tcPr>
          <w:p w14:paraId="2F7DD6D2" w14:textId="77777777" w:rsidR="00DF1A12" w:rsidRDefault="00FF04CC">
            <w:pPr>
              <w:spacing w:line="360" w:lineRule="auto"/>
              <w:rPr>
                <w:rFonts w:ascii="Tahoma" w:eastAsia="Tahoma" w:hAnsi="Tahoma" w:cs="Tahoma"/>
                <w:color w:val="0000FF"/>
              </w:rPr>
            </w:pPr>
            <w:hyperlink r:id="rId17">
              <w:r>
                <w:rPr>
                  <w:rFonts w:ascii="Tahoma" w:eastAsia="Tahoma" w:hAnsi="Tahoma" w:cs="Tahoma"/>
                  <w:color w:val="0000FF"/>
                  <w:u w:val="single"/>
                </w:rPr>
                <w:t>Meg.Janeba@state.co.us</w:t>
              </w:r>
            </w:hyperlink>
          </w:p>
          <w:p w14:paraId="09A714C7" w14:textId="77777777" w:rsidR="00DF1A12" w:rsidRDefault="00FF04CC">
            <w:pPr>
              <w:spacing w:line="36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303-866-4741</w:t>
            </w:r>
          </w:p>
        </w:tc>
      </w:tr>
      <w:tr w:rsidR="00DF1A12" w14:paraId="5669F50B" w14:textId="77777777">
        <w:tc>
          <w:tcPr>
            <w:tcW w:w="4575" w:type="dxa"/>
            <w:vAlign w:val="center"/>
          </w:tcPr>
          <w:p w14:paraId="23953902" w14:textId="77777777" w:rsidR="00DF1A12" w:rsidRDefault="00FF04CC">
            <w:pPr>
              <w:spacing w:line="360" w:lineRule="auto"/>
            </w:pPr>
            <w:r>
              <w:t>HCBS Benefits - Respite, Home/Vehicle Modification, Waiver Therapy Services, Technology Services</w:t>
            </w:r>
          </w:p>
        </w:tc>
        <w:tc>
          <w:tcPr>
            <w:tcW w:w="2505" w:type="dxa"/>
            <w:vAlign w:val="center"/>
          </w:tcPr>
          <w:p w14:paraId="2EB8C0D1" w14:textId="77777777" w:rsidR="00DF1A12" w:rsidRDefault="00FF04CC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Karin Stewart, </w:t>
            </w:r>
            <w:r>
              <w:t>HCBS Benefits Unit Supervisor</w:t>
            </w:r>
          </w:p>
        </w:tc>
        <w:tc>
          <w:tcPr>
            <w:tcW w:w="4215" w:type="dxa"/>
            <w:vAlign w:val="center"/>
          </w:tcPr>
          <w:p w14:paraId="00C9E985" w14:textId="77777777" w:rsidR="00DF1A12" w:rsidRDefault="00FF04CC">
            <w:pPr>
              <w:spacing w:line="360" w:lineRule="auto"/>
              <w:rPr>
                <w:rFonts w:ascii="Tahoma" w:eastAsia="Tahoma" w:hAnsi="Tahoma" w:cs="Tahoma"/>
              </w:rPr>
            </w:pPr>
            <w:hyperlink r:id="rId18">
              <w:r>
                <w:rPr>
                  <w:rFonts w:ascii="Tahoma" w:eastAsia="Tahoma" w:hAnsi="Tahoma" w:cs="Tahoma"/>
                  <w:color w:val="0000FF"/>
                  <w:u w:val="single"/>
                </w:rPr>
                <w:t>Karin.Stewart@state.co.us</w:t>
              </w:r>
            </w:hyperlink>
          </w:p>
          <w:p w14:paraId="5D1053C1" w14:textId="77777777" w:rsidR="00DF1A12" w:rsidRDefault="00FF04CC">
            <w:pPr>
              <w:spacing w:line="36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303-866-4725</w:t>
            </w:r>
          </w:p>
        </w:tc>
      </w:tr>
      <w:tr w:rsidR="00DF1A12" w14:paraId="50C09B89" w14:textId="77777777">
        <w:tc>
          <w:tcPr>
            <w:tcW w:w="11295" w:type="dxa"/>
            <w:gridSpan w:val="3"/>
            <w:shd w:val="clear" w:color="auto" w:fill="D0E1EB"/>
            <w:vAlign w:val="center"/>
          </w:tcPr>
          <w:p w14:paraId="39EA9BCF" w14:textId="77777777" w:rsidR="00DF1A12" w:rsidRDefault="00FF04CC">
            <w:pPr>
              <w:spacing w:before="120" w:after="120" w:line="360" w:lineRule="auto"/>
              <w:jc w:val="center"/>
            </w:pPr>
            <w:r>
              <w:rPr>
                <w:b/>
              </w:rPr>
              <w:t>Amanda Lofgren</w:t>
            </w:r>
            <w:r>
              <w:t>, Case Management and Quality Performance Division Director</w:t>
            </w:r>
          </w:p>
          <w:p w14:paraId="786834DB" w14:textId="77777777" w:rsidR="00DF1A12" w:rsidRDefault="00FF04CC">
            <w:pPr>
              <w:spacing w:before="120" w:after="120" w:line="360" w:lineRule="auto"/>
              <w:jc w:val="center"/>
              <w:rPr>
                <w:highlight w:val="yellow"/>
              </w:rPr>
            </w:pPr>
            <w:hyperlink r:id="rId19">
              <w:r>
                <w:rPr>
                  <w:color w:val="1155CC"/>
                  <w:u w:val="single"/>
                </w:rPr>
                <w:t>Amanda.Lofgren@state.co.us</w:t>
              </w:r>
            </w:hyperlink>
            <w:r>
              <w:t xml:space="preserve"> or 303-866-4294</w:t>
            </w:r>
          </w:p>
        </w:tc>
      </w:tr>
      <w:tr w:rsidR="00DF1A12" w14:paraId="6C1004F3" w14:textId="77777777">
        <w:tc>
          <w:tcPr>
            <w:tcW w:w="4575" w:type="dxa"/>
            <w:vAlign w:val="center"/>
          </w:tcPr>
          <w:p w14:paraId="081BB8DB" w14:textId="77777777" w:rsidR="00DF1A12" w:rsidRDefault="00FF04CC">
            <w:pPr>
              <w:spacing w:line="360" w:lineRule="auto"/>
            </w:pPr>
            <w:r>
              <w:t>Case Management Program</w:t>
            </w:r>
          </w:p>
        </w:tc>
        <w:tc>
          <w:tcPr>
            <w:tcW w:w="2505" w:type="dxa"/>
            <w:vAlign w:val="center"/>
          </w:tcPr>
          <w:p w14:paraId="2A8F541F" w14:textId="77777777" w:rsidR="00DF1A12" w:rsidRDefault="00FF04CC">
            <w:pPr>
              <w:spacing w:line="360" w:lineRule="auto"/>
            </w:pPr>
            <w:r>
              <w:rPr>
                <w:b/>
              </w:rPr>
              <w:t xml:space="preserve">Michelle </w:t>
            </w:r>
            <w:proofErr w:type="spellStart"/>
            <w:r>
              <w:rPr>
                <w:b/>
              </w:rPr>
              <w:t>Topkoff</w:t>
            </w:r>
            <w:proofErr w:type="spellEnd"/>
            <w:r>
              <w:t>, Entry Point &amp; Case Management Manager</w:t>
            </w:r>
          </w:p>
        </w:tc>
        <w:tc>
          <w:tcPr>
            <w:tcW w:w="4215" w:type="dxa"/>
            <w:vAlign w:val="center"/>
          </w:tcPr>
          <w:p w14:paraId="579AE354" w14:textId="77777777" w:rsidR="00DF1A12" w:rsidRDefault="00FF04CC">
            <w:pPr>
              <w:spacing w:line="360" w:lineRule="auto"/>
            </w:pPr>
            <w:hyperlink r:id="rId20">
              <w:r>
                <w:rPr>
                  <w:rFonts w:ascii="Tahoma" w:eastAsia="Tahoma" w:hAnsi="Tahoma" w:cs="Tahoma"/>
                  <w:color w:val="0000FF"/>
                  <w:u w:val="single"/>
                </w:rPr>
                <w:t>Michelle.Topkoff@state.co.us</w:t>
              </w:r>
            </w:hyperlink>
            <w:r>
              <w:br/>
              <w:t>303-866-4294</w:t>
            </w:r>
          </w:p>
        </w:tc>
      </w:tr>
      <w:tr w:rsidR="00DF1A12" w14:paraId="08B885A3" w14:textId="77777777">
        <w:trPr>
          <w:trHeight w:val="50"/>
        </w:trPr>
        <w:tc>
          <w:tcPr>
            <w:tcW w:w="4575" w:type="dxa"/>
            <w:vAlign w:val="center"/>
          </w:tcPr>
          <w:p w14:paraId="3D9ACCA6" w14:textId="77777777" w:rsidR="00DF1A12" w:rsidRDefault="00FF04CC">
            <w:pPr>
              <w:spacing w:line="360" w:lineRule="auto"/>
            </w:pPr>
            <w:r>
              <w:t>Case Management Quality Performance Reviews</w:t>
            </w:r>
          </w:p>
        </w:tc>
        <w:tc>
          <w:tcPr>
            <w:tcW w:w="2505" w:type="dxa"/>
            <w:vAlign w:val="center"/>
          </w:tcPr>
          <w:p w14:paraId="76A9C535" w14:textId="77777777" w:rsidR="00DF1A12" w:rsidRDefault="00FF04CC">
            <w:pPr>
              <w:spacing w:line="360" w:lineRule="auto"/>
            </w:pPr>
            <w:r>
              <w:rPr>
                <w:b/>
              </w:rPr>
              <w:t>Rhyann Lubitz</w:t>
            </w:r>
            <w:r>
              <w:t>, Quality Performance Section Manager</w:t>
            </w:r>
          </w:p>
        </w:tc>
        <w:tc>
          <w:tcPr>
            <w:tcW w:w="4215" w:type="dxa"/>
            <w:vAlign w:val="center"/>
          </w:tcPr>
          <w:p w14:paraId="69FF7857" w14:textId="77777777" w:rsidR="00DF1A12" w:rsidRDefault="00FF04CC">
            <w:pPr>
              <w:spacing w:line="360" w:lineRule="auto"/>
              <w:rPr>
                <w:highlight w:val="yellow"/>
              </w:rPr>
            </w:pPr>
            <w:hyperlink r:id="rId21">
              <w:r>
                <w:rPr>
                  <w:rFonts w:ascii="Tahoma" w:eastAsia="Tahoma" w:hAnsi="Tahoma" w:cs="Tahoma"/>
                  <w:color w:val="0000FF"/>
                  <w:u w:val="single"/>
                </w:rPr>
                <w:t>Rhyann.Lubitz@state.co.us</w:t>
              </w:r>
            </w:hyperlink>
            <w:r>
              <w:br/>
              <w:t>303-866-3641</w:t>
            </w:r>
          </w:p>
        </w:tc>
      </w:tr>
      <w:tr w:rsidR="00DF1A12" w14:paraId="554E5EF3" w14:textId="77777777">
        <w:trPr>
          <w:trHeight w:val="50"/>
        </w:trPr>
        <w:tc>
          <w:tcPr>
            <w:tcW w:w="4575" w:type="dxa"/>
            <w:vAlign w:val="center"/>
          </w:tcPr>
          <w:p w14:paraId="29EB8480" w14:textId="77777777" w:rsidR="00DF1A12" w:rsidRDefault="00FF04CC">
            <w:pPr>
              <w:spacing w:line="360" w:lineRule="auto"/>
            </w:pPr>
            <w:r>
              <w:t>Case Management Redesign</w:t>
            </w:r>
          </w:p>
        </w:tc>
        <w:tc>
          <w:tcPr>
            <w:tcW w:w="2505" w:type="dxa"/>
            <w:vAlign w:val="center"/>
          </w:tcPr>
          <w:p w14:paraId="4B46E483" w14:textId="77777777" w:rsidR="00DF1A12" w:rsidRDefault="00FF04CC">
            <w:pPr>
              <w:spacing w:line="360" w:lineRule="auto"/>
            </w:pPr>
            <w:r>
              <w:rPr>
                <w:b/>
              </w:rPr>
              <w:t xml:space="preserve">Tiffani Domokos, </w:t>
            </w:r>
            <w:r>
              <w:t>Case Management Redesign Policy Advisor</w:t>
            </w:r>
          </w:p>
        </w:tc>
        <w:tc>
          <w:tcPr>
            <w:tcW w:w="4215" w:type="dxa"/>
            <w:vAlign w:val="center"/>
          </w:tcPr>
          <w:p w14:paraId="79B95066" w14:textId="77777777" w:rsidR="00DF1A12" w:rsidRDefault="00FF04CC">
            <w:pPr>
              <w:spacing w:line="360" w:lineRule="auto"/>
              <w:rPr>
                <w:rFonts w:ascii="Tahoma" w:eastAsia="Tahoma" w:hAnsi="Tahoma" w:cs="Tahoma"/>
                <w:color w:val="0000FF"/>
                <w:highlight w:val="yellow"/>
                <w:u w:val="single"/>
              </w:rPr>
            </w:pPr>
            <w:hyperlink r:id="rId22">
              <w:r>
                <w:rPr>
                  <w:rFonts w:ascii="Tahoma" w:eastAsia="Tahoma" w:hAnsi="Tahoma" w:cs="Tahoma"/>
                  <w:color w:val="0000FF"/>
                  <w:u w:val="single"/>
                </w:rPr>
                <w:t>Tiffani.Domokos@state.co.us</w:t>
              </w:r>
            </w:hyperlink>
            <w:r>
              <w:rPr>
                <w:rFonts w:ascii="Tahoma" w:eastAsia="Tahoma" w:hAnsi="Tahoma" w:cs="Tahoma"/>
                <w:color w:val="0000FF"/>
                <w:u w:val="single"/>
              </w:rPr>
              <w:br/>
            </w:r>
            <w:r>
              <w:t>720-771-0399</w:t>
            </w:r>
          </w:p>
        </w:tc>
      </w:tr>
      <w:tr w:rsidR="00DF1A12" w14:paraId="48C4C331" w14:textId="77777777">
        <w:tc>
          <w:tcPr>
            <w:tcW w:w="11295" w:type="dxa"/>
            <w:gridSpan w:val="3"/>
            <w:shd w:val="clear" w:color="auto" w:fill="D0E1EB"/>
            <w:vAlign w:val="center"/>
          </w:tcPr>
          <w:p w14:paraId="3A9D80E5" w14:textId="77777777" w:rsidR="00DF1A12" w:rsidRDefault="00FF04CC">
            <w:pPr>
              <w:spacing w:before="120" w:after="120" w:line="360" w:lineRule="auto"/>
              <w:jc w:val="center"/>
            </w:pPr>
            <w:r>
              <w:rPr>
                <w:b/>
              </w:rPr>
              <w:t>Yasmin Gardner</w:t>
            </w:r>
            <w:r>
              <w:t>, Operations and Administration Division Director</w:t>
            </w:r>
          </w:p>
          <w:p w14:paraId="4766AB41" w14:textId="77777777" w:rsidR="00DF1A12" w:rsidRDefault="00FF04CC">
            <w:pPr>
              <w:spacing w:before="120" w:after="120" w:line="360" w:lineRule="auto"/>
              <w:jc w:val="center"/>
            </w:pPr>
            <w:hyperlink r:id="rId23">
              <w:r>
                <w:rPr>
                  <w:rFonts w:ascii="Tahoma" w:eastAsia="Tahoma" w:hAnsi="Tahoma" w:cs="Tahoma"/>
                  <w:color w:val="0000FF"/>
                  <w:u w:val="single"/>
                </w:rPr>
                <w:t>Yasmin.Gardner@state.co.us</w:t>
              </w:r>
            </w:hyperlink>
            <w:r>
              <w:t xml:space="preserve"> or 303-866-5150</w:t>
            </w:r>
          </w:p>
        </w:tc>
      </w:tr>
      <w:tr w:rsidR="00DF1A12" w14:paraId="3C367C91" w14:textId="77777777">
        <w:trPr>
          <w:trHeight w:val="1305"/>
        </w:trPr>
        <w:tc>
          <w:tcPr>
            <w:tcW w:w="4575" w:type="dxa"/>
            <w:vAlign w:val="center"/>
          </w:tcPr>
          <w:p w14:paraId="3F80FBD4" w14:textId="77777777" w:rsidR="00DF1A12" w:rsidRDefault="00FF04CC">
            <w:pPr>
              <w:spacing w:line="360" w:lineRule="auto"/>
            </w:pPr>
            <w:r>
              <w:lastRenderedPageBreak/>
              <w:t xml:space="preserve">Base Wage </w:t>
            </w:r>
            <w:proofErr w:type="gramStart"/>
            <w:r>
              <w:t>and  Pass</w:t>
            </w:r>
            <w:proofErr w:type="gramEnd"/>
            <w:r>
              <w:t>-through Reviews</w:t>
            </w:r>
          </w:p>
        </w:tc>
        <w:tc>
          <w:tcPr>
            <w:tcW w:w="2505" w:type="dxa"/>
            <w:vAlign w:val="center"/>
          </w:tcPr>
          <w:p w14:paraId="5249C35D" w14:textId="77777777" w:rsidR="00DF1A12" w:rsidRDefault="00FF04CC">
            <w:pPr>
              <w:spacing w:line="360" w:lineRule="auto"/>
            </w:pPr>
            <w:r>
              <w:rPr>
                <w:b/>
              </w:rPr>
              <w:t xml:space="preserve">Cathy Fielder, </w:t>
            </w:r>
            <w:r>
              <w:t>Financial Compliance Unit Supervisor</w:t>
            </w:r>
          </w:p>
        </w:tc>
        <w:tc>
          <w:tcPr>
            <w:tcW w:w="4215" w:type="dxa"/>
            <w:vAlign w:val="center"/>
          </w:tcPr>
          <w:p w14:paraId="72D8AE55" w14:textId="77777777" w:rsidR="00DF1A12" w:rsidRDefault="00FF04CC">
            <w:pPr>
              <w:spacing w:line="360" w:lineRule="auto"/>
              <w:rPr>
                <w:rFonts w:ascii="Tahoma" w:eastAsia="Tahoma" w:hAnsi="Tahoma" w:cs="Tahoma"/>
                <w:color w:val="0000FF"/>
                <w:highlight w:val="white"/>
              </w:rPr>
            </w:pPr>
            <w:hyperlink r:id="rId24">
              <w:r>
                <w:rPr>
                  <w:rFonts w:ascii="Tahoma" w:eastAsia="Tahoma" w:hAnsi="Tahoma" w:cs="Tahoma"/>
                  <w:color w:val="0000FF"/>
                  <w:highlight w:val="white"/>
                  <w:u w:val="single"/>
                </w:rPr>
                <w:t>hcpf_wagecompliance_fcu@state.co.us</w:t>
              </w:r>
            </w:hyperlink>
          </w:p>
          <w:p w14:paraId="7DA4F420" w14:textId="77777777" w:rsidR="00DF1A12" w:rsidRDefault="00FF04CC">
            <w:pPr>
              <w:spacing w:line="360" w:lineRule="auto"/>
              <w:rPr>
                <w:rFonts w:ascii="Roboto" w:eastAsia="Roboto" w:hAnsi="Roboto" w:cs="Roboto"/>
                <w:color w:val="0000FF"/>
                <w:sz w:val="20"/>
                <w:szCs w:val="20"/>
                <w:highlight w:val="white"/>
              </w:rPr>
            </w:pPr>
            <w:hyperlink r:id="rId25">
              <w:r>
                <w:rPr>
                  <w:rFonts w:ascii="Tahoma" w:eastAsia="Tahoma" w:hAnsi="Tahoma" w:cs="Tahoma"/>
                  <w:color w:val="0000FF"/>
                  <w:highlight w:val="white"/>
                  <w:u w:val="single"/>
                </w:rPr>
                <w:t>hcpf_wage_pass_through@state.co.us</w:t>
              </w:r>
            </w:hyperlink>
          </w:p>
        </w:tc>
      </w:tr>
      <w:tr w:rsidR="00DF1A12" w14:paraId="5E5F3BB5" w14:textId="77777777">
        <w:trPr>
          <w:trHeight w:val="458"/>
        </w:trPr>
        <w:tc>
          <w:tcPr>
            <w:tcW w:w="4575" w:type="dxa"/>
            <w:vAlign w:val="center"/>
          </w:tcPr>
          <w:p w14:paraId="115593C8" w14:textId="77777777" w:rsidR="00DF1A12" w:rsidRDefault="00FF04CC">
            <w:pPr>
              <w:spacing w:line="360" w:lineRule="auto"/>
            </w:pPr>
            <w:r>
              <w:t xml:space="preserve">New Provider Enrollment Applications </w:t>
            </w:r>
          </w:p>
        </w:tc>
        <w:tc>
          <w:tcPr>
            <w:tcW w:w="2505" w:type="dxa"/>
            <w:vAlign w:val="center"/>
          </w:tcPr>
          <w:p w14:paraId="1B130F9D" w14:textId="77777777" w:rsidR="00DF1A12" w:rsidRDefault="00FF04CC">
            <w:pPr>
              <w:spacing w:line="360" w:lineRule="auto"/>
            </w:pPr>
            <w:r>
              <w:rPr>
                <w:b/>
              </w:rPr>
              <w:t>Joanne Svenningsen</w:t>
            </w:r>
            <w:r>
              <w:t>, Systems Unit Supervisor</w:t>
            </w:r>
          </w:p>
        </w:tc>
        <w:tc>
          <w:tcPr>
            <w:tcW w:w="4215" w:type="dxa"/>
            <w:vAlign w:val="center"/>
          </w:tcPr>
          <w:p w14:paraId="454AB71A" w14:textId="77777777" w:rsidR="00DF1A12" w:rsidRDefault="00FF04CC">
            <w:pPr>
              <w:spacing w:line="360" w:lineRule="auto"/>
              <w:rPr>
                <w:rFonts w:ascii="Tahoma" w:eastAsia="Tahoma" w:hAnsi="Tahoma" w:cs="Tahoma"/>
                <w:color w:val="0000FF"/>
                <w:u w:val="single"/>
              </w:rPr>
            </w:pPr>
            <w:hyperlink r:id="rId26">
              <w:r>
                <w:rPr>
                  <w:rFonts w:ascii="Tahoma" w:eastAsia="Tahoma" w:hAnsi="Tahoma" w:cs="Tahoma"/>
                  <w:color w:val="0000FF"/>
                  <w:u w:val="single"/>
                </w:rPr>
                <w:t>Joanne.Svenningsen@state.co.us</w:t>
              </w:r>
            </w:hyperlink>
            <w:r>
              <w:rPr>
                <w:color w:val="0000FF"/>
                <w:u w:val="single"/>
              </w:rPr>
              <w:br/>
            </w:r>
            <w:r>
              <w:t>303-866-5161</w:t>
            </w:r>
          </w:p>
        </w:tc>
      </w:tr>
      <w:tr w:rsidR="00DF1A12" w14:paraId="48675AE1" w14:textId="77777777">
        <w:trPr>
          <w:trHeight w:val="458"/>
        </w:trPr>
        <w:tc>
          <w:tcPr>
            <w:tcW w:w="11295" w:type="dxa"/>
            <w:gridSpan w:val="3"/>
            <w:shd w:val="clear" w:color="auto" w:fill="D0E1EB"/>
            <w:vAlign w:val="center"/>
          </w:tcPr>
          <w:p w14:paraId="068271BD" w14:textId="77777777" w:rsidR="00DF1A12" w:rsidRDefault="00FF04CC">
            <w:pPr>
              <w:spacing w:before="120" w:after="120" w:line="360" w:lineRule="auto"/>
              <w:jc w:val="center"/>
            </w:pPr>
            <w:r>
              <w:rPr>
                <w:b/>
              </w:rPr>
              <w:t>Hayley Gleason</w:t>
            </w:r>
            <w:r>
              <w:t>, Strategic Outcomes Division Director</w:t>
            </w:r>
          </w:p>
          <w:p w14:paraId="5552111D" w14:textId="77777777" w:rsidR="00DF1A12" w:rsidRDefault="00FF04CC">
            <w:pPr>
              <w:spacing w:before="120" w:after="120" w:line="360" w:lineRule="auto"/>
              <w:jc w:val="center"/>
              <w:rPr>
                <w:rFonts w:ascii="Tahoma" w:eastAsia="Tahoma" w:hAnsi="Tahoma" w:cs="Tahoma"/>
                <w:color w:val="0000FF"/>
                <w:u w:val="single"/>
              </w:rPr>
            </w:pPr>
            <w:hyperlink r:id="rId27">
              <w:r>
                <w:rPr>
                  <w:rFonts w:ascii="Tahoma" w:eastAsia="Tahoma" w:hAnsi="Tahoma" w:cs="Tahoma"/>
                  <w:color w:val="0000FF"/>
                  <w:u w:val="single"/>
                </w:rPr>
                <w:t>Hayley.Gleason@state.co.us</w:t>
              </w:r>
            </w:hyperlink>
            <w:r>
              <w:t xml:space="preserve"> or 303-866-5086</w:t>
            </w:r>
          </w:p>
        </w:tc>
      </w:tr>
      <w:tr w:rsidR="00DF1A12" w14:paraId="626651EE" w14:textId="77777777">
        <w:trPr>
          <w:trHeight w:val="458"/>
        </w:trPr>
        <w:tc>
          <w:tcPr>
            <w:tcW w:w="4575" w:type="dxa"/>
            <w:vAlign w:val="center"/>
          </w:tcPr>
          <w:p w14:paraId="40163F4F" w14:textId="77777777" w:rsidR="00DF1A12" w:rsidRDefault="00FF04CC">
            <w:pPr>
              <w:spacing w:line="360" w:lineRule="auto"/>
            </w:pPr>
            <w:r>
              <w:t>Stakeholder Engagement</w:t>
            </w:r>
          </w:p>
        </w:tc>
        <w:tc>
          <w:tcPr>
            <w:tcW w:w="2505" w:type="dxa"/>
            <w:vAlign w:val="center"/>
          </w:tcPr>
          <w:p w14:paraId="30877DCF" w14:textId="77777777" w:rsidR="00DF1A12" w:rsidRDefault="00FF04CC">
            <w:pPr>
              <w:spacing w:line="360" w:lineRule="auto"/>
              <w:rPr>
                <w:b/>
              </w:rPr>
            </w:pPr>
            <w:r>
              <w:rPr>
                <w:b/>
              </w:rPr>
              <w:t>John Barry</w:t>
            </w:r>
            <w:r>
              <w:t>, LTSS Stakeholder Engagement</w:t>
            </w:r>
          </w:p>
        </w:tc>
        <w:tc>
          <w:tcPr>
            <w:tcW w:w="4215" w:type="dxa"/>
            <w:vAlign w:val="center"/>
          </w:tcPr>
          <w:p w14:paraId="58F24C4F" w14:textId="77777777" w:rsidR="00DF1A12" w:rsidRDefault="00FF04CC">
            <w:pPr>
              <w:spacing w:line="360" w:lineRule="auto"/>
              <w:rPr>
                <w:rFonts w:ascii="Tahoma" w:eastAsia="Tahoma" w:hAnsi="Tahoma" w:cs="Tahoma"/>
                <w:color w:val="0000FF"/>
                <w:u w:val="single"/>
              </w:rPr>
            </w:pPr>
            <w:hyperlink r:id="rId28">
              <w:r>
                <w:rPr>
                  <w:rFonts w:ascii="Tahoma" w:eastAsia="Tahoma" w:hAnsi="Tahoma" w:cs="Tahoma"/>
                  <w:color w:val="0000FF"/>
                  <w:u w:val="single"/>
                </w:rPr>
                <w:t>John.R.Barry@state.co.us</w:t>
              </w:r>
            </w:hyperlink>
            <w:r>
              <w:rPr>
                <w:color w:val="0000FF"/>
                <w:u w:val="single"/>
              </w:rPr>
              <w:br/>
            </w:r>
            <w:r>
              <w:t>303-866-3173</w:t>
            </w:r>
          </w:p>
        </w:tc>
      </w:tr>
      <w:tr w:rsidR="00DF1A12" w14:paraId="02D4FA08" w14:textId="77777777">
        <w:trPr>
          <w:trHeight w:val="660"/>
        </w:trPr>
        <w:tc>
          <w:tcPr>
            <w:tcW w:w="4575" w:type="dxa"/>
            <w:vAlign w:val="center"/>
          </w:tcPr>
          <w:p w14:paraId="0A62127F" w14:textId="77777777" w:rsidR="00DF1A12" w:rsidRDefault="00FF04CC">
            <w:pPr>
              <w:spacing w:line="360" w:lineRule="auto"/>
            </w:pPr>
            <w:r>
              <w:t>American Rescue Plan Act (ARPA) Funded Projects</w:t>
            </w:r>
          </w:p>
        </w:tc>
        <w:tc>
          <w:tcPr>
            <w:tcW w:w="2505" w:type="dxa"/>
            <w:vAlign w:val="center"/>
          </w:tcPr>
          <w:p w14:paraId="6F6C4F5A" w14:textId="77777777" w:rsidR="00DF1A12" w:rsidRDefault="00FF04CC">
            <w:pPr>
              <w:spacing w:line="360" w:lineRule="auto"/>
            </w:pPr>
            <w:r>
              <w:rPr>
                <w:b/>
              </w:rPr>
              <w:t>Emily Reddick</w:t>
            </w:r>
            <w:r>
              <w:t>, ARPA Strategic Manager</w:t>
            </w:r>
          </w:p>
        </w:tc>
        <w:tc>
          <w:tcPr>
            <w:tcW w:w="4215" w:type="dxa"/>
            <w:vAlign w:val="center"/>
          </w:tcPr>
          <w:p w14:paraId="292D18E5" w14:textId="77777777" w:rsidR="00DF1A12" w:rsidRDefault="00FF04CC">
            <w:pPr>
              <w:spacing w:line="360" w:lineRule="auto"/>
              <w:rPr>
                <w:rFonts w:ascii="Roboto" w:eastAsia="Roboto" w:hAnsi="Roboto" w:cs="Roboto"/>
                <w:color w:val="1A73E8"/>
                <w:sz w:val="21"/>
                <w:szCs w:val="21"/>
                <w:highlight w:val="white"/>
              </w:rPr>
            </w:pPr>
            <w:hyperlink r:id="rId29">
              <w:r>
                <w:rPr>
                  <w:rFonts w:ascii="Tahoma" w:eastAsia="Tahoma" w:hAnsi="Tahoma" w:cs="Tahoma"/>
                  <w:color w:val="0000FF"/>
                  <w:u w:val="single"/>
                </w:rPr>
                <w:t>Emily.Reddick@state.co.us</w:t>
              </w:r>
            </w:hyperlink>
          </w:p>
          <w:p w14:paraId="4220E3EE" w14:textId="77777777" w:rsidR="00DF1A12" w:rsidRDefault="00FF04CC">
            <w:pPr>
              <w:spacing w:line="360" w:lineRule="auto"/>
              <w:rPr>
                <w:rFonts w:ascii="Roboto" w:eastAsia="Roboto" w:hAnsi="Roboto" w:cs="Roboto"/>
                <w:color w:val="3C4043"/>
                <w:sz w:val="21"/>
                <w:szCs w:val="21"/>
              </w:rPr>
            </w:pPr>
            <w:r>
              <w:t>303-861-6166</w:t>
            </w:r>
          </w:p>
        </w:tc>
      </w:tr>
    </w:tbl>
    <w:p w14:paraId="3F88ACD8" w14:textId="77777777" w:rsidR="00DF1A12" w:rsidRDefault="00DF1A12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color w:val="000000"/>
        </w:rPr>
      </w:pPr>
    </w:p>
    <w:sectPr w:rsidR="00DF1A12">
      <w:headerReference w:type="default" r:id="rId30"/>
      <w:footerReference w:type="default" r:id="rId31"/>
      <w:headerReference w:type="first" r:id="rId32"/>
      <w:pgSz w:w="12240" w:h="15840"/>
      <w:pgMar w:top="1440" w:right="1080" w:bottom="1080" w:left="1080" w:header="431" w:footer="43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EBB875" w14:textId="77777777" w:rsidR="00FF04CC" w:rsidRDefault="00FF04CC">
      <w:r>
        <w:separator/>
      </w:r>
    </w:p>
  </w:endnote>
  <w:endnote w:type="continuationSeparator" w:id="0">
    <w:p w14:paraId="4010C2D4" w14:textId="77777777" w:rsidR="00FF04CC" w:rsidRDefault="00FF0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F8924F" w14:textId="77777777" w:rsidR="00DF1A12" w:rsidRDefault="00DF1A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100FA9" w14:textId="77777777" w:rsidR="00FF04CC" w:rsidRDefault="00FF04CC">
      <w:r>
        <w:separator/>
      </w:r>
    </w:p>
  </w:footnote>
  <w:footnote w:type="continuationSeparator" w:id="0">
    <w:p w14:paraId="3017720E" w14:textId="77777777" w:rsidR="00FF04CC" w:rsidRDefault="00FF0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5BD9AF" w14:textId="77777777" w:rsidR="00DF1A12" w:rsidRDefault="00FF04C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240"/>
      <w:rPr>
        <w:b/>
        <w:color w:val="000000"/>
      </w:rPr>
    </w:pPr>
    <w:r>
      <w:rPr>
        <w:b/>
        <w:color w:val="000000"/>
      </w:rPr>
      <w:t xml:space="preserve">Page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>
      <w:rPr>
        <w:b/>
        <w:noProof/>
        <w:color w:val="000000"/>
      </w:rPr>
      <w:t>2</w:t>
    </w:r>
    <w:r>
      <w:rPr>
        <w:b/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3BEEA0" w14:textId="77777777" w:rsidR="00DF1A12" w:rsidRDefault="00FF04C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240"/>
      <w:rPr>
        <w:b/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2002D39A" wp14:editId="277C7F35">
              <wp:simplePos x="0" y="0"/>
              <wp:positionH relativeFrom="column">
                <wp:posOffset>1231900</wp:posOffset>
              </wp:positionH>
              <wp:positionV relativeFrom="paragraph">
                <wp:posOffset>800100</wp:posOffset>
              </wp:positionV>
              <wp:extent cx="2430655" cy="514727"/>
              <wp:effectExtent l="0" t="0" r="0" b="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40198" y="3533303"/>
                        <a:ext cx="2411605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A9F134" w14:textId="77777777" w:rsidR="00DF1A12" w:rsidRDefault="00FF04CC">
                          <w:pPr>
                            <w:spacing w:line="199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303 E. 17th Ave,</w:t>
                          </w:r>
                        </w:p>
                        <w:p w14:paraId="5D973B65" w14:textId="77777777" w:rsidR="00DF1A12" w:rsidRDefault="00FF04CC">
                          <w:pPr>
                            <w:spacing w:line="20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Denver, CO  80203</w:t>
                          </w:r>
                        </w:p>
                      </w:txbxContent>
                    </wps:txbx>
                    <wps:bodyPr spcFirstLastPara="1" wrap="square" lIns="0" tIns="11885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1231900</wp:posOffset>
              </wp:positionH>
              <wp:positionV relativeFrom="paragraph">
                <wp:posOffset>800100</wp:posOffset>
              </wp:positionV>
              <wp:extent cx="2430655" cy="514727"/>
              <wp:effectExtent b="0" l="0" r="0" t="0"/>
              <wp:wrapNone/>
              <wp:docPr id="1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0655" cy="51472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E28D9EF" wp14:editId="303DA32E">
          <wp:simplePos x="0" y="0"/>
          <wp:positionH relativeFrom="column">
            <wp:posOffset>84105</wp:posOffset>
          </wp:positionH>
          <wp:positionV relativeFrom="paragraph">
            <wp:posOffset>352097</wp:posOffset>
          </wp:positionV>
          <wp:extent cx="2737903" cy="469265"/>
          <wp:effectExtent l="0" t="0" r="0" b="0"/>
          <wp:wrapNone/>
          <wp:docPr id="17" name="image1.png" descr="Colorado Department of Health Care Policy &amp; Financing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olorado Department of Health Care Policy &amp; Financing 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7903" cy="469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CF2E5B"/>
    <w:multiLevelType w:val="multilevel"/>
    <w:tmpl w:val="2C74B210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13226779">
    <w:abstractNumId w:val="0"/>
  </w:num>
  <w:num w:numId="2" w16cid:durableId="14424570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73125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97095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A12"/>
    <w:rsid w:val="00DF1A12"/>
    <w:rsid w:val="00FF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2ABF7"/>
  <w15:docId w15:val="{49351703-272F-4A3F-A266-82C0EEE9E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rebuchet MS" w:eastAsia="Trebuchet MS" w:hAnsi="Trebuchet MS" w:cs="Trebuchet M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D31"/>
  </w:style>
  <w:style w:type="paragraph" w:styleId="Heading1">
    <w:name w:val="heading 1"/>
    <w:basedOn w:val="Normal"/>
    <w:next w:val="BodyText1"/>
    <w:link w:val="Heading1Char"/>
    <w:uiPriority w:val="9"/>
    <w:qFormat/>
    <w:rsid w:val="00C0314D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BodyText2"/>
    <w:link w:val="Heading2Char"/>
    <w:uiPriority w:val="9"/>
    <w:semiHidden/>
    <w:unhideWhenUsed/>
    <w:qFormat/>
    <w:rsid w:val="007E5DB2"/>
    <w:pPr>
      <w:keepNext/>
      <w:keepLines/>
      <w:spacing w:before="120" w:after="240"/>
      <w:outlineLvl w:val="1"/>
    </w:pPr>
    <w:rPr>
      <w:rFonts w:eastAsia="MS Gothic"/>
      <w:bCs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6D31"/>
    <w:pPr>
      <w:keepNext/>
      <w:keepLines/>
      <w:spacing w:before="120" w:after="240"/>
      <w:ind w:left="72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6D31"/>
    <w:pPr>
      <w:keepNext/>
      <w:keepLines/>
      <w:spacing w:after="240"/>
      <w:ind w:left="720"/>
      <w:outlineLvl w:val="3"/>
    </w:pPr>
    <w:rPr>
      <w:rFonts w:eastAsiaTheme="majorEastAsia" w:cstheme="majorBidi"/>
      <w:bCs/>
      <w:i/>
      <w:iCs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odyText1">
    <w:name w:val="Body Text 1"/>
    <w:basedOn w:val="Normal"/>
    <w:qFormat/>
    <w:rsid w:val="00B82A44"/>
    <w:pPr>
      <w:spacing w:after="120"/>
    </w:pPr>
  </w:style>
  <w:style w:type="character" w:customStyle="1" w:styleId="Heading3Char">
    <w:name w:val="Heading 3 Char"/>
    <w:basedOn w:val="DefaultParagraphFont"/>
    <w:link w:val="Heading3"/>
    <w:rsid w:val="00CC6D31"/>
    <w:rPr>
      <w:rFonts w:ascii="Tahoma" w:eastAsiaTheme="majorEastAsia" w:hAnsi="Tahoma" w:cstheme="majorBidi"/>
      <w:b/>
      <w:bCs/>
      <w:i/>
      <w:lang w:eastAsia="en-US"/>
    </w:rPr>
  </w:style>
  <w:style w:type="paragraph" w:styleId="BodyText2">
    <w:name w:val="Body Text 2"/>
    <w:basedOn w:val="BodyText1"/>
    <w:link w:val="BodyText2Char"/>
    <w:rsid w:val="00CC6D31"/>
  </w:style>
  <w:style w:type="character" w:customStyle="1" w:styleId="BodyText2Char">
    <w:name w:val="Body Text 2 Char"/>
    <w:basedOn w:val="DefaultParagraphFont"/>
    <w:link w:val="BodyText2"/>
    <w:rsid w:val="00CC6D31"/>
    <w:rPr>
      <w:rFonts w:ascii="Tahoma" w:eastAsia="Times New Roman" w:hAnsi="Tahoma"/>
      <w:lang w:eastAsia="en-US"/>
    </w:rPr>
  </w:style>
  <w:style w:type="character" w:customStyle="1" w:styleId="Heading4Char">
    <w:name w:val="Heading 4 Char"/>
    <w:basedOn w:val="DefaultParagraphFont"/>
    <w:link w:val="Heading4"/>
    <w:rsid w:val="00CC6D31"/>
    <w:rPr>
      <w:rFonts w:ascii="Tahoma" w:eastAsiaTheme="majorEastAsia" w:hAnsi="Tahoma" w:cstheme="majorBidi"/>
      <w:bCs/>
      <w:i/>
      <w:iCs/>
      <w:u w:val="single"/>
      <w:lang w:eastAsia="en-US"/>
    </w:rPr>
  </w:style>
  <w:style w:type="paragraph" w:customStyle="1" w:styleId="returnaddress">
    <w:name w:val="return address"/>
    <w:basedOn w:val="Normal"/>
    <w:link w:val="returnaddressChar"/>
    <w:autoRedefine/>
    <w:qFormat/>
    <w:rsid w:val="002A3519"/>
    <w:pPr>
      <w:tabs>
        <w:tab w:val="center" w:pos="4320"/>
        <w:tab w:val="right" w:pos="8640"/>
      </w:tabs>
      <w:spacing w:line="200" w:lineRule="exact"/>
      <w:contextualSpacing/>
    </w:pPr>
    <w:rPr>
      <w:sz w:val="16"/>
    </w:rPr>
  </w:style>
  <w:style w:type="character" w:customStyle="1" w:styleId="returnaddressChar">
    <w:name w:val="return address Char"/>
    <w:basedOn w:val="DefaultParagraphFont"/>
    <w:link w:val="returnaddress"/>
    <w:rsid w:val="002A3519"/>
    <w:rPr>
      <w:sz w:val="16"/>
    </w:rPr>
  </w:style>
  <w:style w:type="paragraph" w:customStyle="1" w:styleId="InsideAddress">
    <w:name w:val="Inside Address"/>
    <w:basedOn w:val="Normal"/>
    <w:qFormat/>
    <w:rsid w:val="00B92C88"/>
    <w:pPr>
      <w:spacing w:before="240" w:after="360"/>
      <w:contextualSpacing/>
    </w:pPr>
  </w:style>
  <w:style w:type="character" w:styleId="FootnoteReference">
    <w:name w:val="footnote reference"/>
    <w:basedOn w:val="DefaultParagraphFont"/>
    <w:rsid w:val="00FA2CFC"/>
    <w:rPr>
      <w:vertAlign w:val="superscript"/>
    </w:rPr>
  </w:style>
  <w:style w:type="paragraph" w:styleId="BodyText">
    <w:name w:val="Body Text"/>
    <w:basedOn w:val="Normal"/>
    <w:link w:val="BodyTextChar"/>
    <w:rsid w:val="00C0314D"/>
    <w:pPr>
      <w:suppressAutoHyphens/>
      <w:spacing w:after="240"/>
    </w:pPr>
  </w:style>
  <w:style w:type="character" w:customStyle="1" w:styleId="BodyTextChar">
    <w:name w:val="Body Text Char"/>
    <w:basedOn w:val="DefaultParagraphFont"/>
    <w:link w:val="BodyText"/>
    <w:rsid w:val="00C0314D"/>
    <w:rPr>
      <w:rFonts w:ascii="Tahoma" w:eastAsia="Times New Roman" w:hAnsi="Tahoma"/>
      <w:lang w:eastAsia="en-US"/>
    </w:rPr>
  </w:style>
  <w:style w:type="character" w:styleId="Emphasis">
    <w:name w:val="Emphasis"/>
    <w:basedOn w:val="DefaultParagraphFont"/>
    <w:rsid w:val="002C4B3D"/>
    <w:rPr>
      <w:rFonts w:ascii="Tahoma" w:hAnsi="Tahoma"/>
      <w:b w:val="0"/>
      <w:i/>
      <w:iCs/>
      <w:color w:val="C00000"/>
      <w:position w:val="0"/>
      <w:sz w:val="24"/>
    </w:rPr>
  </w:style>
  <w:style w:type="paragraph" w:styleId="FootnoteText">
    <w:name w:val="footnote text"/>
    <w:basedOn w:val="Normal"/>
    <w:link w:val="FootnoteTextChar"/>
    <w:rsid w:val="00883BEF"/>
    <w:pPr>
      <w:spacing w:before="120" w:after="240"/>
      <w:contextualSpacing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883BEF"/>
    <w:rPr>
      <w:rFonts w:ascii="Tahoma" w:eastAsia="Times New Roman" w:hAnsi="Tahoma"/>
      <w:sz w:val="16"/>
      <w:szCs w:val="20"/>
      <w:lang w:eastAsia="en-US"/>
    </w:rPr>
  </w:style>
  <w:style w:type="paragraph" w:customStyle="1" w:styleId="Contact">
    <w:name w:val="Contact"/>
    <w:basedOn w:val="Normal"/>
    <w:qFormat/>
    <w:rsid w:val="00A10A24"/>
    <w:pPr>
      <w:spacing w:before="120" w:after="240"/>
      <w:ind w:left="720"/>
      <w:contextualSpacing/>
    </w:pPr>
    <w:rPr>
      <w:b/>
      <w:color w:val="003366"/>
    </w:rPr>
  </w:style>
  <w:style w:type="paragraph" w:styleId="List">
    <w:name w:val="List"/>
    <w:basedOn w:val="Normal"/>
    <w:uiPriority w:val="99"/>
    <w:rsid w:val="00215A11"/>
    <w:pPr>
      <w:ind w:left="360" w:hanging="360"/>
      <w:contextualSpacing/>
    </w:pPr>
  </w:style>
  <w:style w:type="character" w:customStyle="1" w:styleId="Heading1Char">
    <w:name w:val="Heading 1 Char"/>
    <w:link w:val="Heading1"/>
    <w:uiPriority w:val="9"/>
    <w:rsid w:val="00C0314D"/>
    <w:rPr>
      <w:rFonts w:ascii="Tahoma" w:eastAsia="Times New Roman" w:hAnsi="Tahoma" w:cs="Arial"/>
      <w:b/>
      <w:bCs/>
      <w:kern w:val="32"/>
      <w:szCs w:val="32"/>
      <w:lang w:eastAsia="en-US"/>
    </w:rPr>
  </w:style>
  <w:style w:type="paragraph" w:styleId="List2">
    <w:name w:val="List 2"/>
    <w:basedOn w:val="Normal"/>
    <w:rsid w:val="00215A11"/>
    <w:pPr>
      <w:ind w:left="720" w:hanging="360"/>
      <w:contextualSpacing/>
    </w:pPr>
  </w:style>
  <w:style w:type="character" w:customStyle="1" w:styleId="Heading2Char">
    <w:name w:val="Heading 2 Char"/>
    <w:link w:val="Heading2"/>
    <w:uiPriority w:val="9"/>
    <w:rsid w:val="007E5DB2"/>
    <w:rPr>
      <w:rFonts w:ascii="Tahoma" w:eastAsia="MS Gothic" w:hAnsi="Tahoma"/>
      <w:bCs/>
      <w:szCs w:val="26"/>
      <w:u w:val="single"/>
      <w:lang w:eastAsia="en-US"/>
    </w:rPr>
  </w:style>
  <w:style w:type="paragraph" w:styleId="ListBullet">
    <w:name w:val="List Bullet"/>
    <w:basedOn w:val="Normal"/>
    <w:uiPriority w:val="99"/>
    <w:rsid w:val="00A10A24"/>
    <w:pPr>
      <w:numPr>
        <w:numId w:val="1"/>
      </w:numPr>
      <w:spacing w:before="120" w:after="240"/>
      <w:ind w:left="1440"/>
      <w:contextualSpacing/>
    </w:pPr>
  </w:style>
  <w:style w:type="paragraph" w:styleId="ListBullet2">
    <w:name w:val="List Bullet 2"/>
    <w:basedOn w:val="Normal"/>
    <w:uiPriority w:val="99"/>
    <w:rsid w:val="00A10A24"/>
    <w:pPr>
      <w:tabs>
        <w:tab w:val="num" w:pos="720"/>
      </w:tabs>
      <w:spacing w:before="120" w:after="240"/>
      <w:ind w:left="2160" w:hanging="720"/>
      <w:contextualSpacing/>
    </w:pPr>
  </w:style>
  <w:style w:type="paragraph" w:styleId="ListNumber">
    <w:name w:val="List Number"/>
    <w:basedOn w:val="Normal"/>
    <w:rsid w:val="00A10A24"/>
    <w:pPr>
      <w:tabs>
        <w:tab w:val="num" w:pos="720"/>
      </w:tabs>
      <w:spacing w:before="120" w:after="240"/>
      <w:ind w:left="1440" w:hanging="720"/>
    </w:pPr>
  </w:style>
  <w:style w:type="paragraph" w:styleId="ListNumber2">
    <w:name w:val="List Number 2"/>
    <w:basedOn w:val="Normal"/>
    <w:rsid w:val="00A10A24"/>
    <w:pPr>
      <w:tabs>
        <w:tab w:val="num" w:pos="720"/>
      </w:tabs>
      <w:spacing w:before="120" w:after="240"/>
      <w:ind w:left="2160" w:hanging="720"/>
      <w:contextualSpacing/>
    </w:pPr>
  </w:style>
  <w:style w:type="character" w:styleId="Hyperlink">
    <w:name w:val="Hyperlink"/>
    <w:uiPriority w:val="99"/>
    <w:rsid w:val="00883BEF"/>
    <w:rPr>
      <w:rFonts w:ascii="Tahoma" w:hAnsi="Tahoma" w:cs="Times New Roman"/>
      <w:color w:val="0000FF"/>
      <w:sz w:val="22"/>
      <w:u w:val="single"/>
    </w:rPr>
  </w:style>
  <w:style w:type="paragraph" w:customStyle="1" w:styleId="Reference">
    <w:name w:val="Reference"/>
    <w:basedOn w:val="BodyText"/>
    <w:qFormat/>
    <w:rsid w:val="00A965ED"/>
    <w:rPr>
      <w:b/>
    </w:rPr>
  </w:style>
  <w:style w:type="paragraph" w:styleId="Date">
    <w:name w:val="Date"/>
    <w:basedOn w:val="Normal"/>
    <w:next w:val="Normal"/>
    <w:link w:val="DateChar"/>
    <w:rsid w:val="00A965ED"/>
    <w:pPr>
      <w:spacing w:before="360" w:after="360"/>
    </w:pPr>
  </w:style>
  <w:style w:type="character" w:customStyle="1" w:styleId="DateChar">
    <w:name w:val="Date Char"/>
    <w:basedOn w:val="DefaultParagraphFont"/>
    <w:link w:val="Date"/>
    <w:rsid w:val="00A965ED"/>
    <w:rPr>
      <w:rFonts w:ascii="Tahoma" w:eastAsia="Times New Roman" w:hAnsi="Tahoma"/>
      <w:lang w:eastAsia="en-US"/>
    </w:rPr>
  </w:style>
  <w:style w:type="paragraph" w:styleId="Header">
    <w:name w:val="header"/>
    <w:basedOn w:val="Normal"/>
    <w:link w:val="HeaderChar"/>
    <w:uiPriority w:val="99"/>
    <w:rsid w:val="00430092"/>
    <w:pPr>
      <w:tabs>
        <w:tab w:val="center" w:pos="4680"/>
        <w:tab w:val="right" w:pos="9360"/>
      </w:tabs>
      <w:spacing w:after="240"/>
      <w:contextualSpacing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430092"/>
    <w:rPr>
      <w:rFonts w:ascii="Tahoma" w:eastAsia="Times New Roman" w:hAnsi="Tahoma"/>
      <w:b/>
      <w:lang w:eastAsia="en-US"/>
    </w:rPr>
  </w:style>
  <w:style w:type="paragraph" w:styleId="Footer">
    <w:name w:val="footer"/>
    <w:basedOn w:val="Normal"/>
    <w:link w:val="FooterChar"/>
    <w:uiPriority w:val="99"/>
    <w:rsid w:val="00F73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DAE"/>
    <w:rPr>
      <w:rFonts w:eastAsia="Times New Roman"/>
      <w:lang w:eastAsia="en-US"/>
    </w:rPr>
  </w:style>
  <w:style w:type="paragraph" w:styleId="Closing">
    <w:name w:val="Closing"/>
    <w:basedOn w:val="Normal"/>
    <w:link w:val="ClosingChar"/>
    <w:unhideWhenUsed/>
    <w:rsid w:val="00C0314D"/>
    <w:pPr>
      <w:spacing w:after="720"/>
    </w:pPr>
  </w:style>
  <w:style w:type="character" w:customStyle="1" w:styleId="ClosingChar">
    <w:name w:val="Closing Char"/>
    <w:basedOn w:val="DefaultParagraphFont"/>
    <w:link w:val="Closing"/>
    <w:rsid w:val="00C0314D"/>
    <w:rPr>
      <w:rFonts w:ascii="Tahoma" w:eastAsia="Times New Roman" w:hAnsi="Tahoma"/>
      <w:lang w:eastAsia="en-US"/>
    </w:rPr>
  </w:style>
  <w:style w:type="paragraph" w:customStyle="1" w:styleId="SignatureBlock">
    <w:name w:val="Signature Block"/>
    <w:basedOn w:val="Normal"/>
    <w:qFormat/>
    <w:rsid w:val="00C0314D"/>
    <w:pPr>
      <w:spacing w:after="240"/>
      <w:contextualSpacing/>
    </w:pPr>
  </w:style>
  <w:style w:type="character" w:styleId="CommentReference">
    <w:name w:val="annotation reference"/>
    <w:basedOn w:val="DefaultParagraphFont"/>
    <w:semiHidden/>
    <w:unhideWhenUsed/>
    <w:rsid w:val="00E868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868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6809"/>
    <w:rPr>
      <w:rFonts w:ascii="Tahoma" w:eastAsia="Times New Roman" w:hAnsi="Tahoma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68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86809"/>
    <w:rPr>
      <w:rFonts w:ascii="Tahoma" w:eastAsia="Times New Roman" w:hAnsi="Tahoma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8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809"/>
    <w:rPr>
      <w:rFonts w:ascii="Segoe UI" w:eastAsia="Times New Roman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semiHidden/>
    <w:unhideWhenUsed/>
    <w:rsid w:val="00F5575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67362E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C699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rPr>
      <w:sz w:val="22"/>
      <w:szCs w:val="22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ichele.Craig@state.co.us" TargetMode="External"/><Relationship Id="rId18" Type="http://schemas.openxmlformats.org/officeDocument/2006/relationships/hyperlink" Target="mailto:Karin.Stewart@state.co.us" TargetMode="External"/><Relationship Id="rId26" Type="http://schemas.openxmlformats.org/officeDocument/2006/relationships/hyperlink" Target="mailto:Joanne.Svenningsen@state.co.us" TargetMode="External"/><Relationship Id="rId3" Type="http://schemas.openxmlformats.org/officeDocument/2006/relationships/styles" Target="styles.xml"/><Relationship Id="rId21" Type="http://schemas.openxmlformats.org/officeDocument/2006/relationships/hyperlink" Target="mailto:Rhyann.Lubitz@state.co.us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Lana.Eggers@state.co.us" TargetMode="External"/><Relationship Id="rId17" Type="http://schemas.openxmlformats.org/officeDocument/2006/relationships/hyperlink" Target="mailto:Meg.Janeba@state.co.us" TargetMode="External"/><Relationship Id="rId25" Type="http://schemas.openxmlformats.org/officeDocument/2006/relationships/hyperlink" Target="mailto:hcpf_wage_pass_through@state.co.us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rin.Thatcher@state.co.us" TargetMode="External"/><Relationship Id="rId20" Type="http://schemas.openxmlformats.org/officeDocument/2006/relationships/hyperlink" Target="mailto:Michelle.Topkoff@state.co.us" TargetMode="External"/><Relationship Id="rId29" Type="http://schemas.openxmlformats.org/officeDocument/2006/relationships/hyperlink" Target="mailto:Emily.Reddick@state.co.u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lin.Laughlin@state.co.us" TargetMode="External"/><Relationship Id="rId24" Type="http://schemas.openxmlformats.org/officeDocument/2006/relationships/hyperlink" Target="mailto:hcpf_wagecompliance_fcu@state.co.us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kim.cortes@state.co.us" TargetMode="External"/><Relationship Id="rId23" Type="http://schemas.openxmlformats.org/officeDocument/2006/relationships/hyperlink" Target="mailto:Yasmin.Gardner@state.co.us" TargetMode="External"/><Relationship Id="rId28" Type="http://schemas.openxmlformats.org/officeDocument/2006/relationships/hyperlink" Target="mailto:John.R.Barry@state.co.us" TargetMode="External"/><Relationship Id="rId10" Type="http://schemas.openxmlformats.org/officeDocument/2006/relationships/hyperlink" Target="mailto:HCPF_HCBS_Questions@state.co.us" TargetMode="External"/><Relationship Id="rId19" Type="http://schemas.openxmlformats.org/officeDocument/2006/relationships/hyperlink" Target="mailto:Amanda.Lofgren@state.co.us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hai.Bazanac@state.co.us" TargetMode="External"/><Relationship Id="rId14" Type="http://schemas.openxmlformats.org/officeDocument/2006/relationships/hyperlink" Target="mailto:Candace.Bailey@State.co.us" TargetMode="External"/><Relationship Id="rId22" Type="http://schemas.openxmlformats.org/officeDocument/2006/relationships/hyperlink" Target="mailto:Tiffani.Domokos@state.co.us" TargetMode="External"/><Relationship Id="rId27" Type="http://schemas.openxmlformats.org/officeDocument/2006/relationships/hyperlink" Target="mailto:Hayley.Gleason@state.co.us" TargetMode="External"/><Relationship Id="rId30" Type="http://schemas.openxmlformats.org/officeDocument/2006/relationships/header" Target="header1.xml"/><Relationship Id="rId8" Type="http://schemas.openxmlformats.org/officeDocument/2006/relationships/hyperlink" Target="mailto:Bonnie.Silva@state.co.u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HCPF">
      <a:dk1>
        <a:sysClr val="windowText" lastClr="000000"/>
      </a:dk1>
      <a:lt1>
        <a:sysClr val="window" lastClr="FFFFFF"/>
      </a:lt1>
      <a:dk2>
        <a:srgbClr val="001970"/>
      </a:dk2>
      <a:lt2>
        <a:srgbClr val="FFD100"/>
      </a:lt2>
      <a:accent1>
        <a:srgbClr val="001970"/>
      </a:accent1>
      <a:accent2>
        <a:srgbClr val="245D38"/>
      </a:accent2>
      <a:accent3>
        <a:srgbClr val="6D3A5D"/>
      </a:accent3>
      <a:accent4>
        <a:srgbClr val="7A853B"/>
      </a:accent4>
      <a:accent5>
        <a:srgbClr val="35647E"/>
      </a:accent5>
      <a:accent6>
        <a:srgbClr val="C3002F"/>
      </a:accent6>
      <a:hlink>
        <a:srgbClr val="0000FF"/>
      </a:hlink>
      <a:folHlink>
        <a:srgbClr val="800080"/>
      </a:folHlink>
    </a:clrScheme>
    <a:fontScheme name="HCP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NgDhnQdFtgUORh9CbLcOlXZEnA==">CgMxLjAyCGguZ2pkZ3hzMg5oLnYwamJ3d3FxNHVlbDINaC5yNms1ZDNncmR5ZDIOaC5qeWRrMmU3cTdscnIyDmguNHV1amlndzhrbDZ4OABqNQoUc3VnZ2VzdC5qaHZzcHVxYjNraHISHUNhbmRhY2UgQmFpbGV5IC0gSENQRiBTaGUgSGVyaioKFHN1Z2dlc3QuOGJ3YmM0MWtzdDVjEhJNYXggV2lua2xlciAtIEhDUEZqKgoUc3VnZ2VzdC5paHJjY2tiZ3NuNGcSEk1heCBXaW5rbGVyIC0gSENQRnIhMWkxSDVtQ1BCMWhOVUx4UzVEQ2ZTendnLUJJSGN6VXh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3676</Characters>
  <Application>Microsoft Office Word</Application>
  <DocSecurity>0</DocSecurity>
  <Lines>30</Lines>
  <Paragraphs>8</Paragraphs>
  <ScaleCrop>false</ScaleCrop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Alden, Nicky</dc:creator>
  <cp:lastModifiedBy>Paul Malinowski</cp:lastModifiedBy>
  <cp:revision>2</cp:revision>
  <dcterms:created xsi:type="dcterms:W3CDTF">2024-02-29T19:15:00Z</dcterms:created>
  <dcterms:modified xsi:type="dcterms:W3CDTF">2024-02-29T19:15:00Z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0x0101003EFDE49520355946B16562A60C7B648A</vt:lpwstr>
  </property>
</Properties>
</file>